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3147F" w:rsidRPr="005C7CF3" w:rsidP="00B230EA">
      <w:pPr>
        <w:ind w:left="-709" w:right="-376" w:firstLine="426"/>
        <w:jc w:val="center"/>
        <w:rPr>
          <w:lang w:val="ru-RU"/>
        </w:rPr>
      </w:pPr>
      <w:r>
        <w:rPr>
          <w:lang w:val="ru-RU"/>
        </w:rPr>
        <w:t xml:space="preserve">  </w:t>
      </w:r>
      <w:r w:rsidRPr="001577D9" w:rsidR="00B230EA">
        <w:rPr>
          <w:lang w:val="ru-RU"/>
        </w:rPr>
        <w:tab/>
      </w:r>
      <w:r w:rsidRPr="001577D9" w:rsidR="00B230EA">
        <w:rPr>
          <w:lang w:val="ru-RU"/>
        </w:rPr>
        <w:tab/>
      </w:r>
      <w:r w:rsidRPr="001577D9" w:rsidR="00B230EA">
        <w:rPr>
          <w:lang w:val="ru-RU"/>
        </w:rPr>
        <w:tab/>
      </w:r>
      <w:r w:rsidRPr="001577D9" w:rsidR="00B230EA">
        <w:rPr>
          <w:lang w:val="ru-RU"/>
        </w:rPr>
        <w:tab/>
      </w:r>
      <w:r w:rsidRPr="001577D9" w:rsidR="00B230EA">
        <w:rPr>
          <w:lang w:val="ru-RU"/>
        </w:rPr>
        <w:tab/>
      </w:r>
      <w:r w:rsidRPr="001577D9" w:rsidR="00B230EA">
        <w:rPr>
          <w:lang w:val="ru-RU"/>
        </w:rPr>
        <w:tab/>
      </w:r>
      <w:r w:rsidRPr="001577D9" w:rsidR="00B230EA">
        <w:rPr>
          <w:lang w:val="ru-RU"/>
        </w:rPr>
        <w:tab/>
      </w:r>
      <w:r w:rsidRPr="001577D9" w:rsidR="00B230EA">
        <w:rPr>
          <w:lang w:val="ru-RU"/>
        </w:rPr>
        <w:tab/>
        <w:t xml:space="preserve">                          </w:t>
      </w:r>
      <w:r w:rsidR="00CB688B">
        <w:rPr>
          <w:lang w:val="ru-RU"/>
        </w:rPr>
        <w:t xml:space="preserve">      </w:t>
      </w:r>
      <w:r>
        <w:rPr>
          <w:lang w:val="ru-RU"/>
        </w:rPr>
        <w:t xml:space="preserve">                   </w:t>
      </w:r>
      <w:r w:rsidRPr="001577D9" w:rsidR="00B230EA">
        <w:rPr>
          <w:lang w:val="ru-RU"/>
        </w:rPr>
        <w:t xml:space="preserve"> 5-</w:t>
      </w:r>
      <w:r>
        <w:rPr>
          <w:lang w:val="ru-RU"/>
        </w:rPr>
        <w:t>1242</w:t>
      </w:r>
      <w:r w:rsidRPr="001577D9" w:rsidR="00B230EA">
        <w:rPr>
          <w:lang w:val="ru-RU"/>
        </w:rPr>
        <w:t>-2110/202</w:t>
      </w:r>
      <w:r>
        <w:rPr>
          <w:lang w:val="ru-RU"/>
        </w:rPr>
        <w:t>4</w:t>
      </w:r>
    </w:p>
    <w:p w:rsidR="0083147F" w:rsidRPr="006104A1" w:rsidP="00B230EA">
      <w:pPr>
        <w:ind w:left="-709" w:right="-376" w:firstLine="426"/>
        <w:jc w:val="right"/>
        <w:rPr>
          <w:lang w:val="ru-RU"/>
        </w:rPr>
      </w:pPr>
      <w:r w:rsidRPr="005C7CF3">
        <w:rPr>
          <w:lang w:val="ru-RU"/>
        </w:rPr>
        <w:t>86</w:t>
      </w:r>
      <w:r>
        <w:t>MS</w:t>
      </w:r>
      <w:r w:rsidRPr="005C7CF3">
        <w:rPr>
          <w:lang w:val="ru-RU"/>
        </w:rPr>
        <w:t>0050-01-202</w:t>
      </w:r>
      <w:r w:rsidR="005C7CF3">
        <w:rPr>
          <w:lang w:val="ru-RU"/>
        </w:rPr>
        <w:t>4</w:t>
      </w:r>
      <w:r w:rsidRPr="005C7CF3">
        <w:rPr>
          <w:lang w:val="ru-RU"/>
        </w:rPr>
        <w:t>-</w:t>
      </w:r>
      <w:r w:rsidRPr="005C7CF3">
        <w:rPr>
          <w:color w:val="FF0000"/>
          <w:lang w:val="ru-RU"/>
        </w:rPr>
        <w:t>00</w:t>
      </w:r>
      <w:r w:rsidR="005C7CF3">
        <w:rPr>
          <w:color w:val="FF0000"/>
          <w:lang w:val="ru-RU"/>
        </w:rPr>
        <w:t>3838-89</w:t>
      </w:r>
    </w:p>
    <w:p w:rsidR="0083147F" w:rsidRPr="004608EA" w:rsidP="00B230EA">
      <w:pPr>
        <w:ind w:left="-709" w:right="-376" w:firstLine="426"/>
        <w:jc w:val="center"/>
        <w:rPr>
          <w:lang w:val="ru-RU"/>
        </w:rPr>
      </w:pPr>
      <w:r w:rsidRPr="004608EA">
        <w:rPr>
          <w:lang w:val="ru-RU"/>
        </w:rPr>
        <w:t>ПОСТАНОВЛЕНИЕ</w:t>
      </w:r>
    </w:p>
    <w:p w:rsidR="0083147F" w:rsidRPr="004608EA" w:rsidP="00B230EA">
      <w:pPr>
        <w:ind w:left="-709" w:right="-376" w:firstLine="426"/>
        <w:jc w:val="center"/>
        <w:rPr>
          <w:lang w:val="ru-RU"/>
        </w:rPr>
      </w:pPr>
      <w:r w:rsidRPr="004608EA">
        <w:rPr>
          <w:lang w:val="ru-RU"/>
        </w:rPr>
        <w:t>по делу об административном правонарушении</w:t>
      </w:r>
    </w:p>
    <w:p w:rsidR="0083147F" w:rsidRPr="004608EA" w:rsidP="00B230EA">
      <w:pPr>
        <w:ind w:left="-709" w:right="-376" w:firstLine="540"/>
        <w:jc w:val="both"/>
        <w:rPr>
          <w:lang w:val="ru-RU"/>
        </w:rPr>
      </w:pPr>
      <w:r>
        <w:rPr>
          <w:lang w:val="ru-RU"/>
        </w:rPr>
        <w:t xml:space="preserve">11 июля 2024 </w:t>
      </w:r>
      <w:r w:rsidRPr="004608EA" w:rsidR="00B230EA">
        <w:rPr>
          <w:lang w:val="ru-RU"/>
        </w:rPr>
        <w:t xml:space="preserve">года                          </w:t>
      </w:r>
      <w:r w:rsidRPr="004608EA" w:rsidR="00B230EA">
        <w:rPr>
          <w:lang w:val="ru-RU"/>
        </w:rPr>
        <w:tab/>
        <w:t xml:space="preserve">                                                     </w:t>
      </w:r>
      <w:r w:rsidR="001D077A">
        <w:rPr>
          <w:lang w:val="ru-RU"/>
        </w:rPr>
        <w:t xml:space="preserve">          </w:t>
      </w:r>
      <w:r w:rsidRPr="004608EA" w:rsidR="00B230EA">
        <w:rPr>
          <w:lang w:val="ru-RU"/>
        </w:rPr>
        <w:t xml:space="preserve">  г. Нижневартовск</w:t>
      </w:r>
    </w:p>
    <w:p w:rsidR="0083147F" w:rsidRPr="004608EA" w:rsidP="00B230EA">
      <w:pPr>
        <w:ind w:left="-709" w:right="-376" w:firstLine="540"/>
        <w:jc w:val="both"/>
        <w:rPr>
          <w:lang w:val="ru-RU"/>
        </w:rPr>
      </w:pPr>
      <w:r w:rsidRPr="004608EA">
        <w:rPr>
          <w:lang w:val="ru-RU"/>
        </w:rPr>
        <w:t xml:space="preserve">Мировой судья судебного участка № 10 Нижневартовского судебного района города окружного значения Нижневартовска Ханты - Мансийского автономного округа - Югры Полякова О.С., </w:t>
      </w:r>
    </w:p>
    <w:p w:rsidR="0083147F" w:rsidRPr="004608EA" w:rsidP="00B230EA">
      <w:pPr>
        <w:ind w:left="-709" w:right="-376" w:firstLine="540"/>
        <w:jc w:val="both"/>
        <w:rPr>
          <w:lang w:val="ru-RU"/>
        </w:rPr>
      </w:pPr>
      <w:r w:rsidRPr="004608EA">
        <w:rPr>
          <w:lang w:val="ru-RU"/>
        </w:rPr>
        <w:t>рассмотрев дела об административном правонарушении в отношении:</w:t>
      </w:r>
    </w:p>
    <w:p w:rsidR="0083147F" w:rsidP="00B230EA">
      <w:pPr>
        <w:ind w:left="-709" w:right="-376" w:firstLine="540"/>
        <w:jc w:val="both"/>
        <w:rPr>
          <w:lang w:val="ru-RU"/>
        </w:rPr>
      </w:pPr>
      <w:r w:rsidRPr="004608EA">
        <w:rPr>
          <w:b/>
          <w:bCs/>
          <w:lang w:val="ru-RU"/>
        </w:rPr>
        <w:t>Директора ООО «</w:t>
      </w:r>
      <w:r w:rsidR="005C7CF3">
        <w:rPr>
          <w:b/>
          <w:bCs/>
          <w:lang w:val="ru-RU"/>
        </w:rPr>
        <w:t>Тан</w:t>
      </w:r>
      <w:r w:rsidR="00CB688B">
        <w:rPr>
          <w:b/>
          <w:bCs/>
          <w:lang w:val="ru-RU"/>
        </w:rPr>
        <w:t>»</w:t>
      </w:r>
      <w:r w:rsidR="005C7CF3">
        <w:rPr>
          <w:b/>
          <w:bCs/>
          <w:lang w:val="ru-RU"/>
        </w:rPr>
        <w:t xml:space="preserve"> Погоня Виталия Ивановича</w:t>
      </w:r>
      <w:r w:rsidR="00CB688B">
        <w:rPr>
          <w:b/>
          <w:bCs/>
          <w:lang w:val="ru-RU"/>
        </w:rPr>
        <w:t>,</w:t>
      </w:r>
      <w:r w:rsidR="005C7CF3">
        <w:rPr>
          <w:b/>
          <w:bCs/>
          <w:lang w:val="ru-RU"/>
        </w:rPr>
        <w:t xml:space="preserve"> </w:t>
      </w:r>
      <w:r>
        <w:rPr>
          <w:bCs/>
          <w:lang w:val="ru-RU"/>
        </w:rPr>
        <w:t>…</w:t>
      </w:r>
      <w:r w:rsidRPr="00CB688B" w:rsidR="00CB688B">
        <w:rPr>
          <w:lang w:val="ru-RU"/>
        </w:rPr>
        <w:t xml:space="preserve"> </w:t>
      </w:r>
      <w:r w:rsidRPr="004608EA">
        <w:rPr>
          <w:lang w:val="ru-RU"/>
        </w:rPr>
        <w:t xml:space="preserve"> </w:t>
      </w:r>
      <w:r w:rsidRPr="004608EA">
        <w:rPr>
          <w:lang w:val="ru-RU"/>
        </w:rPr>
        <w:t>года  рождения</w:t>
      </w:r>
      <w:r w:rsidRPr="004608EA">
        <w:rPr>
          <w:lang w:val="ru-RU"/>
        </w:rPr>
        <w:t>, уроже</w:t>
      </w:r>
      <w:r w:rsidR="00CB688B">
        <w:rPr>
          <w:lang w:val="ru-RU"/>
        </w:rPr>
        <w:t>нца</w:t>
      </w:r>
      <w:r w:rsidR="005C7CF3">
        <w:rPr>
          <w:lang w:val="ru-RU"/>
        </w:rPr>
        <w:t xml:space="preserve"> </w:t>
      </w:r>
      <w:r>
        <w:rPr>
          <w:lang w:val="ru-RU"/>
        </w:rPr>
        <w:t>…</w:t>
      </w:r>
      <w:r w:rsidR="00CB688B">
        <w:rPr>
          <w:lang w:val="ru-RU"/>
        </w:rPr>
        <w:t xml:space="preserve">, </w:t>
      </w:r>
      <w:r w:rsidRPr="004608EA">
        <w:rPr>
          <w:lang w:val="ru-RU"/>
        </w:rPr>
        <w:t>проживающе</w:t>
      </w:r>
      <w:r w:rsidR="00CB688B">
        <w:rPr>
          <w:lang w:val="ru-RU"/>
        </w:rPr>
        <w:t>го</w:t>
      </w:r>
      <w:r w:rsidRPr="004608EA">
        <w:rPr>
          <w:lang w:val="ru-RU"/>
        </w:rPr>
        <w:t xml:space="preserve"> по адресу: </w:t>
      </w:r>
      <w:r>
        <w:rPr>
          <w:lang w:val="ru-RU"/>
        </w:rPr>
        <w:t>…</w:t>
      </w:r>
      <w:r w:rsidRPr="004608EA">
        <w:rPr>
          <w:lang w:val="ru-RU"/>
        </w:rPr>
        <w:t>, ИНН</w:t>
      </w:r>
      <w:r w:rsidR="005C7CF3">
        <w:rPr>
          <w:lang w:val="ru-RU"/>
        </w:rPr>
        <w:t xml:space="preserve"> </w:t>
      </w:r>
      <w:r>
        <w:rPr>
          <w:lang w:val="ru-RU"/>
        </w:rPr>
        <w:t>…</w:t>
      </w:r>
      <w:r w:rsidRPr="004608EA">
        <w:rPr>
          <w:lang w:val="ru-RU"/>
        </w:rPr>
        <w:t xml:space="preserve">, паспорт </w:t>
      </w:r>
      <w:r w:rsidR="005C7CF3">
        <w:rPr>
          <w:lang w:val="ru-RU"/>
        </w:rPr>
        <w:t xml:space="preserve"> </w:t>
      </w:r>
      <w:r>
        <w:rPr>
          <w:lang w:val="ru-RU"/>
        </w:rPr>
        <w:t>…</w:t>
      </w:r>
      <w:r w:rsidRPr="004608EA">
        <w:rPr>
          <w:lang w:val="ru-RU"/>
        </w:rPr>
        <w:t>выдан</w:t>
      </w:r>
      <w:r w:rsidR="005C7CF3">
        <w:rPr>
          <w:lang w:val="ru-RU"/>
        </w:rPr>
        <w:t xml:space="preserve"> </w:t>
      </w:r>
      <w:r>
        <w:rPr>
          <w:lang w:val="ru-RU"/>
        </w:rPr>
        <w:t>…</w:t>
      </w:r>
      <w:r w:rsidRPr="004608EA">
        <w:rPr>
          <w:lang w:val="ru-RU"/>
        </w:rPr>
        <w:t xml:space="preserve"> года,</w:t>
      </w:r>
    </w:p>
    <w:p w:rsidR="00CB688B" w:rsidRPr="004608EA" w:rsidP="00B230EA">
      <w:pPr>
        <w:ind w:left="-709" w:right="-376" w:firstLine="540"/>
        <w:jc w:val="both"/>
        <w:rPr>
          <w:lang w:val="ru-RU"/>
        </w:rPr>
      </w:pPr>
    </w:p>
    <w:p w:rsidR="0083147F" w:rsidRPr="004608EA" w:rsidP="00B230EA">
      <w:pPr>
        <w:ind w:left="-709" w:right="-376" w:firstLine="708"/>
        <w:jc w:val="both"/>
        <w:rPr>
          <w:lang w:val="ru-RU"/>
        </w:rPr>
      </w:pPr>
      <w:r w:rsidRPr="004608EA">
        <w:rPr>
          <w:lang w:val="ru-RU"/>
        </w:rPr>
        <w:t xml:space="preserve">                                                            УСТАНОВИЛ:</w:t>
      </w:r>
    </w:p>
    <w:p w:rsidR="0083147F" w:rsidP="00B230EA">
      <w:pPr>
        <w:ind w:left="-709" w:right="-376" w:firstLine="426"/>
        <w:jc w:val="both"/>
        <w:rPr>
          <w:lang w:val="ru-RU"/>
        </w:rPr>
      </w:pPr>
      <w:r w:rsidRPr="004608EA">
        <w:rPr>
          <w:lang w:val="ru-RU"/>
        </w:rPr>
        <w:t>Директор ООО «</w:t>
      </w:r>
      <w:r w:rsidR="005C7CF3">
        <w:rPr>
          <w:lang w:val="ru-RU"/>
        </w:rPr>
        <w:t>Тан</w:t>
      </w:r>
      <w:r w:rsidRPr="004608EA">
        <w:rPr>
          <w:lang w:val="ru-RU"/>
        </w:rPr>
        <w:t xml:space="preserve">» (юридический адрес: ХМАО-Югра г. Нижневартовск ул. </w:t>
      </w:r>
      <w:r w:rsidR="005C7CF3">
        <w:rPr>
          <w:lang w:val="ru-RU"/>
        </w:rPr>
        <w:t>СПУ стр. 1</w:t>
      </w:r>
      <w:r w:rsidRPr="00CB688B">
        <w:rPr>
          <w:lang w:val="ru-RU"/>
        </w:rPr>
        <w:t xml:space="preserve">) </w:t>
      </w:r>
      <w:r w:rsidR="005C7CF3">
        <w:rPr>
          <w:lang w:val="ru-RU"/>
        </w:rPr>
        <w:t>Погоня В.И.</w:t>
      </w:r>
      <w:r w:rsidRPr="00CB688B">
        <w:rPr>
          <w:lang w:val="ru-RU"/>
        </w:rPr>
        <w:t xml:space="preserve">, </w:t>
      </w:r>
      <w:r w:rsidR="005C7CF3">
        <w:rPr>
          <w:lang w:val="ru-RU"/>
        </w:rPr>
        <w:t xml:space="preserve">до 24 часов 00 минут 25.03.2024 года не исполнил обязанность явиться в налоговый орган для дачи пояснений по факту не предоставления налоговых деклараций  и исчисленных суммах налогов, авансовых платежей  по налогам, страховых взносов (2023 год за 4 квартал). </w:t>
      </w:r>
    </w:p>
    <w:p w:rsidR="00CB688B" w:rsidRPr="00CB688B" w:rsidP="00B230EA">
      <w:pPr>
        <w:ind w:left="-709" w:right="-376" w:firstLine="426"/>
        <w:jc w:val="both"/>
        <w:rPr>
          <w:lang w:val="ru-RU"/>
        </w:rPr>
      </w:pPr>
      <w:r>
        <w:rPr>
          <w:lang w:val="ru-RU"/>
        </w:rPr>
        <w:t xml:space="preserve">На </w:t>
      </w:r>
      <w:r w:rsidR="00B230EA">
        <w:rPr>
          <w:lang w:val="ru-RU"/>
        </w:rPr>
        <w:t>рассмотрени</w:t>
      </w:r>
      <w:r>
        <w:rPr>
          <w:lang w:val="ru-RU"/>
        </w:rPr>
        <w:t>е</w:t>
      </w:r>
      <w:r w:rsidR="00B230EA">
        <w:rPr>
          <w:lang w:val="ru-RU"/>
        </w:rPr>
        <w:t xml:space="preserve"> дела об административном правонарушении </w:t>
      </w:r>
      <w:r>
        <w:rPr>
          <w:lang w:val="ru-RU"/>
        </w:rPr>
        <w:t xml:space="preserve">Погоня В.И. не явился, о времени и месте рассмотрения извещен надлежащим образом. </w:t>
      </w:r>
    </w:p>
    <w:p w:rsidR="0083147F" w:rsidRPr="004608EA" w:rsidP="00B230EA">
      <w:pPr>
        <w:ind w:left="-709" w:right="-376" w:firstLine="426"/>
        <w:jc w:val="both"/>
        <w:rPr>
          <w:lang w:val="ru-RU"/>
        </w:rPr>
      </w:pPr>
      <w:r w:rsidRPr="004608EA">
        <w:rPr>
          <w:lang w:val="ru-RU"/>
        </w:rPr>
        <w:t>Исследовав материалы дела, мировой судья приходит к следующему.</w:t>
      </w:r>
    </w:p>
    <w:p w:rsidR="0083147F" w:rsidRPr="004608EA" w:rsidP="00B230EA">
      <w:pPr>
        <w:ind w:left="-709" w:right="-376" w:firstLine="426"/>
        <w:jc w:val="both"/>
        <w:rPr>
          <w:lang w:val="ru-RU"/>
        </w:rPr>
      </w:pPr>
      <w:r w:rsidRPr="004608EA">
        <w:rPr>
          <w:lang w:val="ru-RU"/>
        </w:rPr>
        <w:t>Часть 1 статьи 19.4 Кодекса Российско</w:t>
      </w:r>
      <w:r w:rsidRPr="004608EA">
        <w:rPr>
          <w:lang w:val="ru-RU"/>
        </w:rPr>
        <w:t xml:space="preserve">й Федерации об административных правонарушениях предусматривает административную ответственность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</w:t>
      </w:r>
      <w:r w:rsidRPr="004608EA">
        <w:rPr>
          <w:lang w:val="ru-RU"/>
        </w:rPr>
        <w:t>контроль, муниципальный контроль, муниципальный финансовый контроль.</w:t>
      </w:r>
    </w:p>
    <w:p w:rsidR="0083147F" w:rsidRPr="004608EA" w:rsidP="00B230EA">
      <w:pPr>
        <w:ind w:left="-709" w:right="-376" w:firstLine="426"/>
        <w:jc w:val="both"/>
        <w:rPr>
          <w:lang w:val="ru-RU"/>
        </w:rPr>
      </w:pPr>
      <w:r w:rsidRPr="004608EA">
        <w:rPr>
          <w:lang w:val="ru-RU"/>
        </w:rPr>
        <w:t>Объектом посягательства данных правонарушений является установленный порядок управления, нарушения которого препятствуют нормальной деятельности государственных органов, исполнению должно</w:t>
      </w:r>
      <w:r w:rsidRPr="004608EA">
        <w:rPr>
          <w:lang w:val="ru-RU"/>
        </w:rPr>
        <w:t>стными лицами этих органов, и в частности органа, уполномоченного в области экспортного контроля, своих служебных обязанностей, а также международно-правовые договоренности Российской Федерации. Составы рассматриваемых правонарушений зависят от сферы деяте</w:t>
      </w:r>
      <w:r w:rsidRPr="004608EA">
        <w:rPr>
          <w:lang w:val="ru-RU"/>
        </w:rPr>
        <w:t>льности и содержания полномочий должностных лиц, осуществляющих государственные надзорно-контрольные функции, которые возложены законодательством на органы исполнительной власти.</w:t>
      </w:r>
    </w:p>
    <w:p w:rsidR="0083147F" w:rsidRPr="004608EA" w:rsidP="00B230EA">
      <w:pPr>
        <w:ind w:left="-709" w:right="-376" w:firstLine="426"/>
        <w:jc w:val="both"/>
        <w:rPr>
          <w:lang w:val="ru-RU"/>
        </w:rPr>
      </w:pPr>
      <w:r w:rsidRPr="004608EA">
        <w:rPr>
          <w:lang w:val="ru-RU"/>
        </w:rPr>
        <w:t>Объективная сторона правонарушения выражается в открытом отказе от исполнения</w:t>
      </w:r>
      <w:r w:rsidRPr="004608EA">
        <w:rPr>
          <w:lang w:val="ru-RU"/>
        </w:rPr>
        <w:t xml:space="preserve"> либо ином умышленном неисполнении законных распоряжений (требований) уполномоченных должностных лиц либо в воспрепятствовании осуществлению ими служебных обязанностей.</w:t>
      </w:r>
    </w:p>
    <w:p w:rsidR="0083147F" w:rsidRPr="004608EA" w:rsidP="00B230EA">
      <w:pPr>
        <w:ind w:left="-709" w:right="-376" w:firstLine="426"/>
        <w:jc w:val="both"/>
        <w:rPr>
          <w:lang w:val="ru-RU"/>
        </w:rPr>
      </w:pPr>
      <w:r w:rsidRPr="004608EA">
        <w:rPr>
          <w:lang w:val="ru-RU"/>
        </w:rPr>
        <w:t>Согласно пп. 4 п.1 ст. 31 ч. 1 НК РФ  налоговые органы вправе  вызывать на основании пи</w:t>
      </w:r>
      <w:r w:rsidRPr="004608EA">
        <w:rPr>
          <w:lang w:val="ru-RU"/>
        </w:rPr>
        <w:t>сьменного уведомления в налоговые органы налогоплательщиков, плательщиков сборов или налоговых агентов для дачи пояснений в связи с уплатой (удержанием и перечислением) ими налогов и сборов либо в связи с налоговой проверкой, а также в иных случаях, связан</w:t>
      </w:r>
      <w:r w:rsidRPr="004608EA">
        <w:rPr>
          <w:lang w:val="ru-RU"/>
        </w:rPr>
        <w:t>ных с исполнением ими законодательства о налогах и сборах.</w:t>
      </w:r>
    </w:p>
    <w:p w:rsidR="0083147F" w:rsidRPr="004608EA" w:rsidP="00B230EA">
      <w:pPr>
        <w:ind w:left="-709" w:right="-376" w:firstLine="426"/>
        <w:jc w:val="both"/>
        <w:rPr>
          <w:lang w:val="ru-RU"/>
        </w:rPr>
      </w:pPr>
      <w:r w:rsidRPr="004608EA">
        <w:rPr>
          <w:lang w:val="ru-RU"/>
        </w:rPr>
        <w:t>Согласно ч.1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</w:t>
      </w:r>
      <w:r w:rsidRPr="004608EA">
        <w:rPr>
          <w:lang w:val="ru-RU"/>
        </w:rPr>
        <w:t>дического лица,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3147F" w:rsidRPr="004608EA" w:rsidP="00B230EA">
      <w:pPr>
        <w:ind w:left="-709" w:right="-376" w:firstLine="426"/>
        <w:jc w:val="both"/>
        <w:rPr>
          <w:lang w:val="ru-RU"/>
        </w:rPr>
      </w:pPr>
      <w:r w:rsidRPr="004608EA">
        <w:rPr>
          <w:lang w:val="ru-RU"/>
        </w:rPr>
        <w:t xml:space="preserve">Исследовав представленные доказательства, мировой судья приходит к выводу о том, что они соответствуют требованиям закона при их получении и процессуальном закреплении, существенных недостатков не содержат и подтверждают факт того, что </w:t>
      </w:r>
      <w:r w:rsidR="005C7CF3">
        <w:rPr>
          <w:lang w:val="ru-RU"/>
        </w:rPr>
        <w:t>Погоня В.И.</w:t>
      </w:r>
      <w:r w:rsidRPr="004608EA">
        <w:rPr>
          <w:lang w:val="ru-RU"/>
        </w:rPr>
        <w:t>, получив</w:t>
      </w:r>
      <w:r w:rsidRPr="004608EA">
        <w:rPr>
          <w:lang w:val="ru-RU"/>
        </w:rPr>
        <w:t xml:space="preserve"> </w:t>
      </w:r>
      <w:r w:rsidR="005C7CF3">
        <w:rPr>
          <w:lang w:val="ru-RU"/>
        </w:rPr>
        <w:t>11.03</w:t>
      </w:r>
      <w:r w:rsidR="003E724D">
        <w:rPr>
          <w:lang w:val="ru-RU"/>
        </w:rPr>
        <w:t>.202</w:t>
      </w:r>
      <w:r w:rsidR="005C7CF3">
        <w:rPr>
          <w:lang w:val="ru-RU"/>
        </w:rPr>
        <w:t>4</w:t>
      </w:r>
      <w:r w:rsidRPr="004608EA">
        <w:rPr>
          <w:lang w:val="ru-RU"/>
        </w:rPr>
        <w:t xml:space="preserve"> года уведомление Межрайонной инспекции ФНС России № 6 по Ханты-Мансийскому округу – Югре от </w:t>
      </w:r>
      <w:r w:rsidR="005C7CF3">
        <w:rPr>
          <w:lang w:val="ru-RU"/>
        </w:rPr>
        <w:t>06.03</w:t>
      </w:r>
      <w:r w:rsidR="003E724D">
        <w:rPr>
          <w:lang w:val="ru-RU"/>
        </w:rPr>
        <w:t>.202</w:t>
      </w:r>
      <w:r w:rsidR="005C7CF3">
        <w:rPr>
          <w:lang w:val="ru-RU"/>
        </w:rPr>
        <w:t>4</w:t>
      </w:r>
      <w:r w:rsidR="003E724D">
        <w:rPr>
          <w:lang w:val="ru-RU"/>
        </w:rPr>
        <w:t xml:space="preserve"> </w:t>
      </w:r>
      <w:r w:rsidRPr="004608EA">
        <w:rPr>
          <w:lang w:val="ru-RU"/>
        </w:rPr>
        <w:t xml:space="preserve">года о необходимости явиться в назначенное время </w:t>
      </w:r>
      <w:r w:rsidR="003E724D">
        <w:rPr>
          <w:lang w:val="ru-RU"/>
        </w:rPr>
        <w:t>25.0</w:t>
      </w:r>
      <w:r w:rsidR="005C7CF3">
        <w:rPr>
          <w:lang w:val="ru-RU"/>
        </w:rPr>
        <w:t>3</w:t>
      </w:r>
      <w:r w:rsidRPr="004608EA">
        <w:rPr>
          <w:lang w:val="ru-RU"/>
        </w:rPr>
        <w:t>.202</w:t>
      </w:r>
      <w:r w:rsidR="005C7CF3">
        <w:rPr>
          <w:lang w:val="ru-RU"/>
        </w:rPr>
        <w:t>4</w:t>
      </w:r>
      <w:r w:rsidRPr="004608EA">
        <w:rPr>
          <w:lang w:val="ru-RU"/>
        </w:rPr>
        <w:t xml:space="preserve"> года в </w:t>
      </w:r>
      <w:r w:rsidR="005C7CF3">
        <w:rPr>
          <w:lang w:val="ru-RU"/>
        </w:rPr>
        <w:t>14</w:t>
      </w:r>
      <w:r w:rsidRPr="004608EA">
        <w:rPr>
          <w:lang w:val="ru-RU"/>
        </w:rPr>
        <w:t xml:space="preserve"> часов 00 минут не явил</w:t>
      </w:r>
      <w:r w:rsidR="005C7CF3">
        <w:rPr>
          <w:lang w:val="ru-RU"/>
        </w:rPr>
        <w:t>ся</w:t>
      </w:r>
      <w:r w:rsidRPr="004608EA">
        <w:rPr>
          <w:lang w:val="ru-RU"/>
        </w:rPr>
        <w:t xml:space="preserve">, своего представителя не направил. </w:t>
      </w:r>
    </w:p>
    <w:p w:rsidR="0083147F" w:rsidP="00B230EA">
      <w:pPr>
        <w:ind w:left="-709" w:right="-376" w:firstLine="426"/>
        <w:jc w:val="both"/>
        <w:rPr>
          <w:lang w:val="ru-RU"/>
        </w:rPr>
      </w:pPr>
      <w:r w:rsidRPr="004608EA">
        <w:rPr>
          <w:lang w:val="ru-RU"/>
        </w:rPr>
        <w:t>Своим безд</w:t>
      </w:r>
      <w:r w:rsidRPr="004608EA">
        <w:rPr>
          <w:lang w:val="ru-RU"/>
        </w:rPr>
        <w:t xml:space="preserve">ействием </w:t>
      </w:r>
      <w:r>
        <w:rPr>
          <w:lang w:val="ru-RU"/>
        </w:rPr>
        <w:t>Погоня В.И.</w:t>
      </w:r>
      <w:r w:rsidRPr="004608EA">
        <w:rPr>
          <w:lang w:val="ru-RU"/>
        </w:rPr>
        <w:t xml:space="preserve"> совершил административное правонарушение, предусмотренное ч. 1 ст. 19.4 Кодекса Российской Федерации об АП - неповиновение законному распоряжению или требованию должностного лица органа, осуществляющего государственный надзор (контроль</w:t>
      </w:r>
      <w:r w:rsidRPr="004608EA">
        <w:rPr>
          <w:lang w:val="ru-RU"/>
        </w:rPr>
        <w:t>).</w:t>
      </w:r>
    </w:p>
    <w:p w:rsidR="0083147F" w:rsidRPr="004608EA" w:rsidP="00B230EA">
      <w:pPr>
        <w:ind w:left="-709" w:right="-376" w:firstLine="426"/>
        <w:jc w:val="both"/>
        <w:rPr>
          <w:lang w:val="ru-RU"/>
        </w:rPr>
      </w:pPr>
      <w:r w:rsidRPr="004608EA">
        <w:rPr>
          <w:lang w:val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вину обстоятельств,  </w:t>
      </w:r>
      <w:r w:rsidRPr="004608EA">
        <w:rPr>
          <w:lang w:val="ru-RU"/>
        </w:rPr>
        <w:t>предусмотренных</w:t>
      </w:r>
      <w:r w:rsidRPr="004608EA">
        <w:rPr>
          <w:lang w:val="ru-RU"/>
        </w:rPr>
        <w:t xml:space="preserve"> ст. ст. 4.2 и 4.3 Кодекса Российской Федерации об административных правонарушениях.</w:t>
      </w:r>
    </w:p>
    <w:p w:rsidR="0083147F" w:rsidRPr="004608EA" w:rsidP="00B230EA">
      <w:pPr>
        <w:ind w:left="-709" w:right="-376" w:firstLine="426"/>
        <w:jc w:val="both"/>
        <w:rPr>
          <w:lang w:val="ru-RU"/>
        </w:rPr>
      </w:pPr>
      <w:r w:rsidRPr="004608EA">
        <w:rPr>
          <w:lang w:val="ru-RU"/>
        </w:rPr>
        <w:t xml:space="preserve">Руководствуясь ст.ст. 29.9, 29.10,  32.2 Кодекса РФ об административных правонарушениях, мировой судья,  </w:t>
      </w:r>
    </w:p>
    <w:p w:rsidR="0083147F" w:rsidRPr="004608EA" w:rsidP="00B230EA">
      <w:pPr>
        <w:ind w:left="-709" w:right="-376" w:firstLine="426"/>
        <w:jc w:val="both"/>
        <w:rPr>
          <w:lang w:val="ru-RU"/>
        </w:rPr>
      </w:pPr>
    </w:p>
    <w:p w:rsidR="0083147F" w:rsidRPr="004608EA" w:rsidP="00B230EA">
      <w:pPr>
        <w:ind w:left="-709" w:right="-376" w:firstLine="708"/>
        <w:jc w:val="both"/>
        <w:rPr>
          <w:lang w:val="ru-RU"/>
        </w:rPr>
      </w:pPr>
      <w:r w:rsidRPr="004608EA">
        <w:rPr>
          <w:lang w:val="ru-RU"/>
        </w:rPr>
        <w:t xml:space="preserve">                                                            ПОСТ</w:t>
      </w:r>
      <w:r w:rsidRPr="004608EA">
        <w:rPr>
          <w:lang w:val="ru-RU"/>
        </w:rPr>
        <w:t>АНОВИЛ:</w:t>
      </w:r>
    </w:p>
    <w:p w:rsidR="0083147F" w:rsidRPr="004608EA" w:rsidP="00B230EA">
      <w:pPr>
        <w:ind w:left="-709" w:right="-376" w:firstLine="426"/>
        <w:jc w:val="both"/>
        <w:rPr>
          <w:lang w:val="ru-RU"/>
        </w:rPr>
      </w:pPr>
    </w:p>
    <w:p w:rsidR="0083147F" w:rsidRPr="004608EA" w:rsidP="00B230EA">
      <w:pPr>
        <w:ind w:left="-709" w:right="-376" w:firstLine="426"/>
        <w:jc w:val="both"/>
        <w:rPr>
          <w:lang w:val="ru-RU"/>
        </w:rPr>
      </w:pPr>
      <w:r w:rsidRPr="004608EA">
        <w:rPr>
          <w:lang w:val="ru-RU"/>
        </w:rPr>
        <w:t xml:space="preserve"> </w:t>
      </w:r>
      <w:r w:rsidRPr="004608EA">
        <w:rPr>
          <w:b/>
          <w:bCs/>
          <w:lang w:val="ru-RU"/>
        </w:rPr>
        <w:t>Директора ООО «</w:t>
      </w:r>
      <w:r>
        <w:rPr>
          <w:b/>
          <w:bCs/>
          <w:lang w:val="ru-RU"/>
        </w:rPr>
        <w:t>ТАН</w:t>
      </w:r>
      <w:r w:rsidRPr="004608EA">
        <w:rPr>
          <w:b/>
          <w:bCs/>
          <w:lang w:val="ru-RU"/>
        </w:rPr>
        <w:t xml:space="preserve">» </w:t>
      </w:r>
      <w:r>
        <w:rPr>
          <w:b/>
          <w:bCs/>
          <w:lang w:val="ru-RU"/>
        </w:rPr>
        <w:t xml:space="preserve">Погоня Виталия Ивановича </w:t>
      </w:r>
      <w:r w:rsidRPr="004608EA">
        <w:rPr>
          <w:lang w:val="ru-RU"/>
        </w:rPr>
        <w:t>признать виновным в совершении административного правонарушения, предусмотренного ч. 1 ст. 19.4 Кодекса РФ об административных правонарушениях и назначить ему административное наказание в виде</w:t>
      </w:r>
      <w:r>
        <w:rPr>
          <w:lang w:val="ru-RU"/>
        </w:rPr>
        <w:t xml:space="preserve"> штрафа в</w:t>
      </w:r>
      <w:r>
        <w:rPr>
          <w:lang w:val="ru-RU"/>
        </w:rPr>
        <w:t xml:space="preserve"> размере 2000 (две тысячи) рублей</w:t>
      </w:r>
      <w:r w:rsidRPr="004608EA">
        <w:rPr>
          <w:lang w:val="ru-RU"/>
        </w:rPr>
        <w:t>.</w:t>
      </w:r>
    </w:p>
    <w:p w:rsidR="00B230EA" w:rsidRPr="00B230EA" w:rsidP="00B230EA">
      <w:pPr>
        <w:ind w:left="-709" w:right="-376" w:firstLine="567"/>
        <w:jc w:val="both"/>
        <w:rPr>
          <w:lang w:val="ru-RU"/>
        </w:rPr>
      </w:pPr>
      <w:r w:rsidRPr="00B230EA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</w:t>
      </w:r>
      <w:r w:rsidRPr="00B230EA">
        <w:rPr>
          <w:lang w:val="ru-RU"/>
        </w:rPr>
        <w:t xml:space="preserve">ных </w:t>
      </w:r>
      <w:hyperlink r:id="rId4" w:anchor="sub_315%23sub_315" w:history="1">
        <w:r w:rsidRPr="00B230EA">
          <w:rPr>
            <w:color w:val="0000FF"/>
            <w:u w:val="single"/>
            <w:lang w:val="ru-RU"/>
          </w:rPr>
          <w:t>статьей 31.5</w:t>
        </w:r>
      </w:hyperlink>
      <w:r w:rsidRPr="00B230EA">
        <w:rPr>
          <w:lang w:val="ru-RU"/>
        </w:rPr>
        <w:t xml:space="preserve"> Кодекса РФ об АП.</w:t>
      </w:r>
    </w:p>
    <w:p w:rsidR="00B230EA" w:rsidRPr="00B230EA" w:rsidP="00B230EA">
      <w:pPr>
        <w:widowControl w:val="0"/>
        <w:ind w:left="-709" w:right="-376" w:firstLine="567"/>
        <w:jc w:val="both"/>
        <w:rPr>
          <w:lang w:val="ru-RU"/>
        </w:rPr>
      </w:pPr>
      <w:r w:rsidRPr="00B230EA">
        <w:rPr>
          <w:lang w:val="ru-RU"/>
        </w:rPr>
        <w:t>Неуплата административного штра</w:t>
      </w:r>
      <w:r w:rsidRPr="00B230EA">
        <w:rPr>
          <w:lang w:val="ru-RU"/>
        </w:rPr>
        <w:t xml:space="preserve">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 w:rsidRPr="00B230EA">
        <w:rPr>
          <w:lang w:val="ru-RU"/>
        </w:rPr>
        <w:t>либо обязательные работы на срок до пятидесяти часов.</w:t>
      </w:r>
    </w:p>
    <w:p w:rsidR="00B230EA" w:rsidRPr="00B230EA" w:rsidP="00B230EA">
      <w:pPr>
        <w:ind w:left="-709" w:right="-376" w:firstLine="567"/>
        <w:jc w:val="both"/>
        <w:rPr>
          <w:lang w:val="ru-RU"/>
        </w:rPr>
      </w:pPr>
      <w:r w:rsidRPr="00B230EA">
        <w:rPr>
          <w:lang w:val="ru-RU"/>
        </w:rPr>
        <w:t xml:space="preserve">Постановление может быть обжаловано в течение 10 суток с даты вручения или получения в Нижневартовский городской суд, через мирового судью судебного участка </w:t>
      </w:r>
      <w:r w:rsidRPr="00B230EA">
        <w:rPr>
          <w:color w:val="FF0000"/>
          <w:lang w:val="ru-RU"/>
        </w:rPr>
        <w:t>№10.</w:t>
      </w:r>
    </w:p>
    <w:p w:rsidR="00B230EA" w:rsidRPr="00B230EA" w:rsidP="00B230EA">
      <w:pPr>
        <w:ind w:left="-709" w:right="-376" w:firstLine="426"/>
        <w:jc w:val="both"/>
        <w:rPr>
          <w:i/>
          <w:iCs/>
          <w:lang w:val="ru-RU"/>
        </w:rPr>
      </w:pPr>
      <w:r w:rsidRPr="00B230EA">
        <w:rPr>
          <w:lang w:val="ru-RU"/>
        </w:rPr>
        <w:t>Штраф подлежит уплате в УФК по ХМАО-Югре</w:t>
      </w:r>
      <w:r w:rsidRPr="00B230EA">
        <w:rPr>
          <w:lang w:val="ru-RU"/>
        </w:rPr>
        <w:t xml:space="preserve"> (Департамент административного обеспечения Ханты-Мансийского автономного округа-Югры л/с 04872</w:t>
      </w:r>
      <w:r w:rsidRPr="00A85B75">
        <w:t>D</w:t>
      </w:r>
      <w:r w:rsidRPr="00B230EA">
        <w:rPr>
          <w:lang w:val="ru-RU"/>
        </w:rPr>
        <w:t>08080), счет № 03100643000000018700; ИНН 8601073664; КПП 860101001; БИК 007162163, РКЦ Ханты-Мансийск; кор/сч 40102810245370000007, КБК 72011601193019000140; ОК</w:t>
      </w:r>
      <w:r w:rsidRPr="00B230EA">
        <w:rPr>
          <w:lang w:val="ru-RU"/>
        </w:rPr>
        <w:t xml:space="preserve">ТМО 71875000. Идентификатор </w:t>
      </w:r>
      <w:r w:rsidRPr="00B230EA">
        <w:rPr>
          <w:color w:val="FF0000"/>
          <w:lang w:val="ru-RU"/>
        </w:rPr>
        <w:t>0412365400505012422419115</w:t>
      </w:r>
      <w:r w:rsidRPr="00B230EA">
        <w:rPr>
          <w:i/>
          <w:iCs/>
          <w:color w:val="FF0000"/>
          <w:lang w:val="ru-RU"/>
        </w:rPr>
        <w:t>.</w:t>
      </w:r>
    </w:p>
    <w:p w:rsidR="00B230EA" w:rsidRPr="00B230EA" w:rsidP="00B230EA">
      <w:pPr>
        <w:ind w:left="-709" w:right="-376" w:firstLine="426"/>
        <w:jc w:val="both"/>
        <w:rPr>
          <w:i/>
          <w:iCs/>
          <w:lang w:val="ru-RU"/>
        </w:rPr>
      </w:pPr>
      <w:r w:rsidRPr="00A85B75">
        <w:t>QR</w:t>
      </w:r>
      <w:r w:rsidRPr="00B230EA">
        <w:rPr>
          <w:lang w:val="ru-RU"/>
        </w:rPr>
        <w:t>-код для оплаты по административным штрафам,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B230EA" w:rsidRPr="00B230EA" w:rsidP="00B230EA">
      <w:pPr>
        <w:ind w:left="-709" w:right="-376" w:firstLine="426"/>
        <w:jc w:val="both"/>
        <w:rPr>
          <w:i/>
          <w:iCs/>
          <w:lang w:val="ru-RU"/>
        </w:rPr>
      </w:pPr>
    </w:p>
    <w:p w:rsidR="00B230EA" w:rsidRPr="00B230EA" w:rsidP="00B230EA">
      <w:pPr>
        <w:ind w:left="-709" w:right="-376" w:firstLine="426"/>
        <w:jc w:val="both"/>
        <w:rPr>
          <w:lang w:val="ru-RU"/>
        </w:rPr>
      </w:pPr>
      <w:r w:rsidRPr="00063B0C">
        <w:rPr>
          <w:noProof/>
          <w:lang w:val="ru-RU" w:eastAsia="ru-RU"/>
        </w:rPr>
        <w:drawing>
          <wp:inline distT="0" distB="0" distL="0" distR="0">
            <wp:extent cx="1522095" cy="152209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376636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0EA">
        <w:rPr>
          <w:lang w:val="ru-RU"/>
        </w:rPr>
        <w:t xml:space="preserve"> </w:t>
      </w:r>
    </w:p>
    <w:p w:rsidR="00B230EA" w:rsidRPr="00B230EA" w:rsidP="00B230EA">
      <w:pPr>
        <w:ind w:left="-709" w:right="-376" w:firstLine="426"/>
        <w:jc w:val="both"/>
        <w:rPr>
          <w:lang w:val="ru-RU"/>
        </w:rPr>
      </w:pPr>
      <w:r>
        <w:rPr>
          <w:lang w:val="ru-RU"/>
        </w:rPr>
        <w:t>…</w:t>
      </w:r>
    </w:p>
    <w:p w:rsidR="00B230EA" w:rsidRPr="00B230EA" w:rsidP="00B230EA">
      <w:pPr>
        <w:ind w:left="-709" w:right="-376" w:firstLine="426"/>
        <w:jc w:val="both"/>
        <w:rPr>
          <w:lang w:val="ru-RU"/>
        </w:rPr>
      </w:pPr>
      <w:r w:rsidRPr="00B230EA">
        <w:rPr>
          <w:lang w:val="ru-RU"/>
        </w:rPr>
        <w:t>Мировой судья                                                                                                       О.С. Полякова</w:t>
      </w:r>
    </w:p>
    <w:p w:rsidR="00B230EA" w:rsidRPr="00B230EA" w:rsidP="00B230EA">
      <w:pPr>
        <w:ind w:left="-709" w:right="-376" w:firstLine="426"/>
        <w:jc w:val="both"/>
        <w:rPr>
          <w:lang w:val="ru-RU"/>
        </w:rPr>
      </w:pPr>
      <w:r w:rsidRPr="00B230EA">
        <w:rPr>
          <w:lang w:val="ru-RU"/>
        </w:rPr>
        <w:t xml:space="preserve"> Секретарь судебного заседания                                                                 </w:t>
      </w:r>
      <w:r w:rsidRPr="00B230EA">
        <w:rPr>
          <w:lang w:val="ru-RU"/>
        </w:rPr>
        <w:t xml:space="preserve">             А.В. Собко </w:t>
      </w:r>
    </w:p>
    <w:p w:rsidR="00B230EA" w:rsidRPr="00B230EA" w:rsidP="00B230EA">
      <w:pPr>
        <w:ind w:left="-709" w:right="-376" w:firstLine="426"/>
        <w:jc w:val="both"/>
        <w:rPr>
          <w:lang w:val="ru-RU"/>
        </w:rPr>
      </w:pPr>
      <w:r w:rsidRPr="00B230EA">
        <w:rPr>
          <w:lang w:val="ru-RU"/>
        </w:rPr>
        <w:t xml:space="preserve">  «__</w:t>
      </w:r>
      <w:r>
        <w:rPr>
          <w:lang w:val="ru-RU"/>
        </w:rPr>
        <w:t>11</w:t>
      </w:r>
      <w:r w:rsidRPr="00B230EA">
        <w:rPr>
          <w:lang w:val="ru-RU"/>
        </w:rPr>
        <w:t>__»___0</w:t>
      </w:r>
      <w:r>
        <w:rPr>
          <w:lang w:val="ru-RU"/>
        </w:rPr>
        <w:t>7</w:t>
      </w:r>
      <w:r w:rsidRPr="00B230EA">
        <w:rPr>
          <w:lang w:val="ru-RU"/>
        </w:rPr>
        <w:t>________2024 г.</w:t>
      </w:r>
    </w:p>
    <w:p w:rsidR="00B230EA" w:rsidRPr="00B230EA" w:rsidP="00B230EA">
      <w:pPr>
        <w:ind w:left="-709" w:right="-376" w:firstLine="426"/>
        <w:jc w:val="both"/>
        <w:rPr>
          <w:lang w:val="ru-RU"/>
        </w:rPr>
      </w:pPr>
      <w:r w:rsidRPr="00B230EA">
        <w:rPr>
          <w:lang w:val="ru-RU"/>
        </w:rPr>
        <w:t>Подлинник постановления находится в материалах административного дела 5-</w:t>
      </w:r>
      <w:r>
        <w:rPr>
          <w:lang w:val="ru-RU"/>
        </w:rPr>
        <w:t>1242</w:t>
      </w:r>
      <w:r w:rsidRPr="00B230EA">
        <w:rPr>
          <w:lang w:val="ru-RU"/>
        </w:rPr>
        <w:t>-2110\2024 мирового судьи судебного участка № 10 Нижневартовского</w:t>
      </w:r>
      <w:r w:rsidRPr="00B230EA">
        <w:rPr>
          <w:lang w:val="ru-RU"/>
        </w:rPr>
        <w:t xml:space="preserve"> судебного района города окружного значения Нижневартовска Ханты-Мансийского автономного округа-Югры.</w:t>
      </w:r>
      <w:r w:rsidRPr="00B230EA">
        <w:rPr>
          <w:lang w:val="ru-RU"/>
        </w:rPr>
        <w:tab/>
        <w:t xml:space="preserve">    </w:t>
      </w:r>
    </w:p>
    <w:p w:rsidR="00B230EA" w:rsidRPr="00B230EA" w:rsidP="00B230EA">
      <w:pPr>
        <w:ind w:left="-709" w:right="-376" w:firstLine="426"/>
        <w:jc w:val="both"/>
        <w:rPr>
          <w:lang w:val="ru-RU"/>
        </w:rPr>
      </w:pPr>
    </w:p>
    <w:p w:rsidR="0083147F" w:rsidRPr="001D077A" w:rsidP="00B230EA">
      <w:pPr>
        <w:ind w:left="-709" w:right="-376" w:firstLine="708"/>
        <w:jc w:val="both"/>
        <w:rPr>
          <w:lang w:val="ru-RU"/>
        </w:rPr>
      </w:pPr>
    </w:p>
    <w:sectPr w:rsidSect="001D077A">
      <w:pgSz w:w="12240" w:h="15840"/>
      <w:pgMar w:top="284" w:right="850" w:bottom="28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7F"/>
    <w:rsid w:val="001577D9"/>
    <w:rsid w:val="001D077A"/>
    <w:rsid w:val="003E724D"/>
    <w:rsid w:val="004608EA"/>
    <w:rsid w:val="005C7CF3"/>
    <w:rsid w:val="006104A1"/>
    <w:rsid w:val="0083147F"/>
    <w:rsid w:val="00A85B75"/>
    <w:rsid w:val="00B230EA"/>
    <w:rsid w:val="00CB688B"/>
    <w:rsid w:val="00ED0D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AC92D2-C1A3-4E3E-9CBA-BA6EF29D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8rplc-46">
    <w:name w:val="cat-UserDefined grp-38 rplc-46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6104A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0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